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E69" w:rsidRPr="004A3EEB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Приложение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6</w:t>
      </w:r>
    </w:p>
    <w:p w:rsidR="00375E69" w:rsidRPr="004A3EEB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 административному</w:t>
      </w:r>
    </w:p>
    <w:p w:rsidR="00375E69" w:rsidRPr="004A3EEB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регламенту предоставления</w:t>
      </w:r>
    </w:p>
    <w:p w:rsidR="00375E69" w:rsidRPr="004A3EEB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муниципальной услуги</w:t>
      </w:r>
    </w:p>
    <w:p w:rsidR="00375E69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«Прием уведомлений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об окончании строительства или реконструкции объекта индивидуального жилищного строительства </w:t>
      </w:r>
    </w:p>
    <w:p w:rsidR="00375E69" w:rsidRPr="004A3EEB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садового дома»</w:t>
      </w:r>
    </w:p>
    <w:p w:rsidR="00375E69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375E69" w:rsidRPr="006D0732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375E69" w:rsidRPr="006D0732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 xml:space="preserve">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(наименование органа местного самоуправления, уполномоченного на выдачу разрешений на строительство)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  <w:tab/>
      </w:r>
    </w:p>
    <w:p w:rsidR="00375E69" w:rsidRPr="006D0732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Филатову 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Ивану Петровичу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Ростовская ул., д. 25,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г. Тимашевск</w:t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proofErr w:type="spellStart"/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</w:t>
      </w:r>
      <w:proofErr w:type="spellEnd"/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район,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Краснодарский край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Адрес электронной почты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(при наличии): нет</w:t>
      </w: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375E69" w:rsidRPr="0060749D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375E69" w:rsidRPr="006D0732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375E69" w:rsidRPr="006D0732" w:rsidRDefault="00375E69" w:rsidP="00375E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_______________20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21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№ _________________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По результатам рассмотрения уведомления об окончании строительства объекта индивидуального жилищного строительства или садового дома                   </w:t>
      </w: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(</w:t>
      </w:r>
      <w:proofErr w:type="gramEnd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далее - уведомление)</w:t>
      </w: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15 июня 2021 г.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(дата направления уведомления) </w:t>
      </w: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зарегистрированного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16 июня 2021 г. № 4569                              </w:t>
      </w: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375E69" w:rsidRPr="0060749D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уведомляет о несоответствии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построенного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ъекта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             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</w:t>
      </w: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x-none"/>
        </w:rPr>
        <w:t>(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построенного или реконструированного)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B94E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индивид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уального жилищного строительства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,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(объекта индивидуального жилищного строительства или садового дома)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указанного в уведомлении и расположенного на земельном участке:</w:t>
      </w:r>
    </w:p>
    <w:p w:rsidR="00375E69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B94E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23:31:0000000:00   </w:t>
      </w:r>
      <w:r w:rsidRPr="00B94E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B94E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375E69" w:rsidRPr="00FA78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8"/>
          <w:lang w:eastAsia="x-none"/>
        </w:rPr>
        <w:lastRenderedPageBreak/>
        <w:t xml:space="preserve">                                            </w:t>
      </w:r>
      <w:r w:rsidRPr="00FA7832">
        <w:rPr>
          <w:rFonts w:ascii="Times New Roman" w:eastAsia="Times New Roman" w:hAnsi="Times New Roman" w:cs="Times New Roman"/>
          <w:color w:val="000000"/>
          <w:sz w:val="22"/>
          <w:szCs w:val="28"/>
          <w:lang w:eastAsia="x-none"/>
        </w:rPr>
        <w:t>(кадастровый номер земельного участка (при наличии),</w:t>
      </w:r>
    </w:p>
    <w:p w:rsidR="00375E69" w:rsidRPr="00FA78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</w:t>
      </w:r>
      <w:proofErr w:type="gramEnd"/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375E69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а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дрес или описание местоположения земельного участка)</w:t>
      </w:r>
    </w:p>
    <w:p w:rsidR="00375E69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г.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Тимашевск, 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ул.</w:t>
      </w:r>
      <w:proofErr w:type="gramEnd"/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Мира, д.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 по следующим основаниям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: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1.</w:t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 xml:space="preserve"> 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Параметры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построенного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жилого дома не соответствуют предельным параметрам разрешенного строительства, установленным правилам землепользования и застройки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поселения</w:t>
      </w:r>
      <w:r w:rsidRPr="00FA78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(сведения о несоответствии параметров построенных или реконструированных объекта индивидуального жилищного строительства или садового дома указанных в пункте 1 части 19 статьи 55 Градостроительного кодекса Российской Федерации (Собрание законодательства Российской Федерации, 2005, № 1, ст. 16; 2018, № 32, 5135) предельным параметрам разрешенного строительства, реконструкции объектов капитального строительства, установленным правилам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законами)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2.</w:t>
      </w:r>
      <w:r w:rsidRPr="00375E69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объектов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(далее – уведомление</w:t>
      </w: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о планируемом строительстве), или типовому архитектурному решению, указанному в уведомлении о планируемом строительстве, или сведения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 (Собрание законодательства Российской Федерации, 2005, № 1, ст. 16; 2018, № 32, ст. 5133, 5135),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3.</w:t>
      </w:r>
      <w:r w:rsidRPr="00375E69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_____________________________________________________________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</w:t>
      </w:r>
      <w:proofErr w:type="gramEnd"/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сведения о несоответствии вида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разрешенного использования,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4.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ьства не введен в эксплуатацию)</w:t>
      </w:r>
    </w:p>
    <w:p w:rsidR="00375E69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(должность уполномоченного лица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подпись)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  <w:t xml:space="preserve">          </w:t>
      </w: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(расшифровка подписи)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уполномоченного на выдачу разрешений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на строительство органа местного</w:t>
      </w:r>
    </w:p>
    <w:p w:rsidR="00375E69" w:rsidRPr="006D0732" w:rsidRDefault="00375E69" w:rsidP="00375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самоуправления)</w:t>
      </w:r>
    </w:p>
    <w:p w:rsidR="003C79C3" w:rsidRDefault="003C79C3"/>
    <w:p w:rsidR="00375E69" w:rsidRDefault="00375E69">
      <w:bookmarkStart w:id="0" w:name="_GoBack"/>
      <w:bookmarkEnd w:id="0"/>
    </w:p>
    <w:p w:rsidR="00375E69" w:rsidRPr="00375E69" w:rsidRDefault="00375E69" w:rsidP="00375E6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5E69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75E69" w:rsidRPr="00375E69" w:rsidRDefault="00375E69" w:rsidP="00375E6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5E6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375E69" w:rsidRDefault="00375E69" w:rsidP="00375E69">
      <w:pPr>
        <w:widowControl w:val="0"/>
        <w:jc w:val="both"/>
      </w:pPr>
      <w:r w:rsidRPr="00375E69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375E69">
        <w:rPr>
          <w:rFonts w:ascii="Times New Roman" w:eastAsia="Times New Roman" w:hAnsi="Times New Roman" w:cs="Times New Roman"/>
          <w:sz w:val="28"/>
          <w:szCs w:val="28"/>
        </w:rPr>
        <w:t xml:space="preserve"> Н.В. </w:t>
      </w:r>
      <w:proofErr w:type="spellStart"/>
      <w:r w:rsidRPr="00375E69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375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0D4"/>
    <w:rsid w:val="003140D4"/>
    <w:rsid w:val="00375E69"/>
    <w:rsid w:val="003C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EEABF"/>
  <w15:chartTrackingRefBased/>
  <w15:docId w15:val="{C3A6773F-C108-4EA6-BEB6-005F3D39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E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865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dcterms:created xsi:type="dcterms:W3CDTF">2021-09-01T06:43:00Z</dcterms:created>
  <dcterms:modified xsi:type="dcterms:W3CDTF">2021-09-01T06:50:00Z</dcterms:modified>
</cp:coreProperties>
</file>